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P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ly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  <w:lang w:val="it-IT"/>
        </w:rPr>
        <w:t>zati adatlap</w:t>
      </w:r>
    </w:p>
    <w:p>
      <w:pPr>
        <w:pStyle w:val="Normal.0"/>
        <w:tabs>
          <w:tab w:val="left" w:pos="1985"/>
        </w:tabs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mikrov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llalkoz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sok honlap fejleszt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>s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>nek 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mogat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s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ra</w:t>
      </w:r>
    </w:p>
    <w:p>
      <w:pPr>
        <w:pStyle w:val="Normal.0"/>
        <w:tabs>
          <w:tab w:val="left" w:pos="1985"/>
        </w:tabs>
        <w:spacing w:line="48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b w:val="1"/>
          <w:bCs w:val="1"/>
          <w:sz w:val="20"/>
          <w:szCs w:val="20"/>
          <w:rtl w:val="0"/>
          <w:lang w:val="pt-PT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A p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ly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z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 xml:space="preserve">ó </w:t>
      </w:r>
      <w:r>
        <w:rPr>
          <w:rFonts w:ascii="Arial" w:hAnsi="Arial"/>
          <w:b w:val="1"/>
          <w:bCs w:val="1"/>
          <w:sz w:val="20"/>
          <w:szCs w:val="20"/>
          <w:rtl w:val="0"/>
        </w:rPr>
        <w:t>adatai</w:t>
      </w:r>
    </w:p>
    <w:p>
      <w:pPr>
        <w:pStyle w:val="Normal.0"/>
        <w:tabs>
          <w:tab w:val="left" w:pos="1985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934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16"/>
        <w:gridCol w:w="5629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985"/>
              </w:tabs>
              <w:spacing w:line="36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A p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ly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</w:rPr>
              <w:t>z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s-ES_tradnl"/>
              </w:rPr>
              <w:t xml:space="preserve">ó </w:t>
            </w:r>
            <w:r>
              <w:rPr>
                <w:rFonts w:ascii="Arial" w:hAnsi="Arial"/>
                <w:sz w:val="20"/>
                <w:szCs w:val="20"/>
                <w:rtl w:val="0"/>
              </w:rPr>
              <w:t>szervezet neve:</w:t>
            </w:r>
          </w:p>
        </w:tc>
        <w:tc>
          <w:tcPr>
            <w:tcW w:type="dxa" w:w="56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364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985"/>
              </w:tabs>
              <w:spacing w:line="360" w:lineRule="auto"/>
              <w:ind w:left="284" w:firstLine="0"/>
            </w:pPr>
            <w:r>
              <w:rPr>
                <w:rFonts w:ascii="Arial" w:hAnsi="Arial"/>
                <w:sz w:val="20"/>
                <w:szCs w:val="20"/>
                <w:rtl w:val="0"/>
              </w:rPr>
              <w:t>sz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Arial" w:hAnsi="Arial"/>
                <w:sz w:val="20"/>
                <w:szCs w:val="20"/>
                <w:rtl w:val="0"/>
              </w:rPr>
              <w:t>khelye:</w:t>
            </w:r>
          </w:p>
        </w:tc>
        <w:tc>
          <w:tcPr>
            <w:tcW w:type="dxa" w:w="56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364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985"/>
              </w:tabs>
              <w:spacing w:line="360" w:lineRule="auto"/>
              <w:ind w:left="284" w:firstLine="0"/>
            </w:pPr>
            <w:r>
              <w:rPr>
                <w:rFonts w:ascii="Arial" w:hAnsi="Arial"/>
                <w:sz w:val="20"/>
                <w:szCs w:val="20"/>
                <w:rtl w:val="0"/>
              </w:rPr>
              <w:t>telephelye:</w:t>
            </w:r>
          </w:p>
        </w:tc>
        <w:tc>
          <w:tcPr>
            <w:tcW w:type="dxa" w:w="56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364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985"/>
              </w:tabs>
              <w:spacing w:line="360" w:lineRule="auto"/>
              <w:ind w:left="284" w:firstLine="0"/>
            </w:pPr>
            <w:r>
              <w:rPr>
                <w:rFonts w:ascii="Arial" w:hAnsi="Arial"/>
                <w:sz w:val="20"/>
                <w:szCs w:val="20"/>
                <w:rtl w:val="0"/>
              </w:rPr>
              <w:t>telefonsz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</w:rPr>
              <w:t>ma:</w:t>
            </w:r>
          </w:p>
        </w:tc>
        <w:tc>
          <w:tcPr>
            <w:tcW w:type="dxa" w:w="56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364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985"/>
              </w:tabs>
              <w:spacing w:line="360" w:lineRule="auto"/>
              <w:ind w:left="284" w:firstLine="0"/>
            </w:pPr>
            <w:r>
              <w:rPr>
                <w:rFonts w:ascii="Arial" w:hAnsi="Arial"/>
                <w:sz w:val="20"/>
                <w:szCs w:val="20"/>
                <w:rtl w:val="0"/>
              </w:rPr>
              <w:t>fax sz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</w:rPr>
              <w:t>ma:</w:t>
            </w:r>
          </w:p>
        </w:tc>
        <w:tc>
          <w:tcPr>
            <w:tcW w:type="dxa" w:w="56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364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985"/>
              </w:tabs>
              <w:spacing w:line="360" w:lineRule="auto"/>
              <w:ind w:left="284" w:firstLine="0"/>
            </w:pPr>
            <w:r>
              <w:rPr>
                <w:rFonts w:ascii="Arial" w:hAnsi="Arial"/>
                <w:sz w:val="20"/>
                <w:szCs w:val="20"/>
                <w:rtl w:val="0"/>
              </w:rPr>
              <w:t>e-mail c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í</w:t>
            </w:r>
            <w:r>
              <w:rPr>
                <w:rFonts w:ascii="Arial" w:hAnsi="Arial"/>
                <w:sz w:val="20"/>
                <w:szCs w:val="20"/>
                <w:rtl w:val="0"/>
              </w:rPr>
              <w:t>me:</w:t>
            </w:r>
          </w:p>
        </w:tc>
        <w:tc>
          <w:tcPr>
            <w:tcW w:type="dxa" w:w="56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364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985"/>
              </w:tabs>
              <w:spacing w:line="360" w:lineRule="auto"/>
              <w:ind w:left="284" w:firstLine="0"/>
            </w:pPr>
            <w:r>
              <w:rPr>
                <w:rFonts w:ascii="Arial" w:hAnsi="Arial"/>
                <w:sz w:val="20"/>
                <w:szCs w:val="20"/>
                <w:rtl w:val="0"/>
              </w:rPr>
              <w:t>honlap c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í</w:t>
            </w:r>
            <w:r>
              <w:rPr>
                <w:rFonts w:ascii="Arial" w:hAnsi="Arial"/>
                <w:sz w:val="20"/>
                <w:szCs w:val="20"/>
                <w:rtl w:val="0"/>
              </w:rPr>
              <w:t>me (ha van):</w:t>
            </w:r>
          </w:p>
        </w:tc>
        <w:tc>
          <w:tcPr>
            <w:tcW w:type="dxa" w:w="56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1985"/>
        </w:tabs>
        <w:ind w:left="108" w:hanging="108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widowControl w:val="0"/>
        <w:tabs>
          <w:tab w:val="left" w:pos="1985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tabs>
          <w:tab w:val="left" w:pos="1985"/>
        </w:tabs>
        <w:spacing w:line="360" w:lineRule="auto"/>
        <w:rPr>
          <w:rFonts w:ascii="Arial" w:cs="Arial" w:hAnsi="Arial" w:eastAsia="Arial"/>
          <w:sz w:val="20"/>
          <w:szCs w:val="20"/>
        </w:rPr>
      </w:pPr>
    </w:p>
    <w:tbl>
      <w:tblPr>
        <w:tblW w:w="934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11"/>
        <w:gridCol w:w="5634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985"/>
              </w:tabs>
              <w:spacing w:line="36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Jogi form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</w:rPr>
              <w:t>ja:</w:t>
            </w:r>
          </w:p>
        </w:tc>
        <w:tc>
          <w:tcPr>
            <w:tcW w:type="dxa" w:w="5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4" w:hRule="atLeast"/>
        </w:trPr>
        <w:tc>
          <w:tcPr>
            <w:tcW w:type="dxa" w:w="37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985"/>
              </w:tabs>
              <w:spacing w:line="36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A p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ly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</w:rPr>
              <w:t>z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s-ES_tradnl"/>
              </w:rPr>
              <w:t xml:space="preserve">ó </w:t>
            </w:r>
            <w:r>
              <w:rPr>
                <w:rFonts w:ascii="Arial" w:hAnsi="Arial"/>
                <w:sz w:val="20"/>
                <w:szCs w:val="20"/>
                <w:rtl w:val="0"/>
              </w:rPr>
              <w:t>c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Arial" w:hAnsi="Arial"/>
                <w:sz w:val="20"/>
                <w:szCs w:val="20"/>
                <w:rtl w:val="0"/>
              </w:rPr>
              <w:t>gb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í</w:t>
            </w:r>
            <w:r>
              <w:rPr>
                <w:rFonts w:ascii="Arial" w:hAnsi="Arial"/>
                <w:sz w:val="20"/>
                <w:szCs w:val="20"/>
                <w:rtl w:val="0"/>
              </w:rPr>
              <w:t>r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</w:rPr>
              <w:t>s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</w:rPr>
              <w:t>gi nyilv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</w:rPr>
              <w:t>ntart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</w:rPr>
              <w:t>sba v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Arial" w:hAnsi="Arial"/>
                <w:sz w:val="20"/>
                <w:szCs w:val="20"/>
                <w:rtl w:val="0"/>
              </w:rPr>
              <w:t>tel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Arial" w:hAnsi="Arial"/>
                <w:sz w:val="20"/>
                <w:szCs w:val="20"/>
                <w:rtl w:val="0"/>
              </w:rPr>
              <w:t>nek, bejegyz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Arial" w:hAnsi="Arial"/>
                <w:sz w:val="20"/>
                <w:szCs w:val="20"/>
                <w:rtl w:val="0"/>
              </w:rPr>
              <w:t>s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Arial" w:hAnsi="Arial"/>
                <w:sz w:val="20"/>
                <w:szCs w:val="20"/>
                <w:rtl w:val="0"/>
              </w:rPr>
              <w:t>nek id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ő</w:t>
            </w:r>
            <w:r>
              <w:rPr>
                <w:rFonts w:ascii="Arial" w:hAnsi="Arial"/>
                <w:sz w:val="20"/>
                <w:szCs w:val="20"/>
                <w:rtl w:val="0"/>
              </w:rPr>
              <w:t>pontja; egy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ni v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</w:rPr>
              <w:t>llalkoz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s-ES_tradnl"/>
              </w:rPr>
              <w:t xml:space="preserve">ó </w:t>
            </w:r>
            <w:r>
              <w:rPr>
                <w:rFonts w:ascii="Arial" w:hAnsi="Arial"/>
                <w:sz w:val="20"/>
                <w:szCs w:val="20"/>
                <w:rtl w:val="0"/>
              </w:rPr>
              <w:t>eset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Arial" w:hAnsi="Arial"/>
                <w:sz w:val="20"/>
                <w:szCs w:val="20"/>
                <w:rtl w:val="0"/>
              </w:rPr>
              <w:t>ben a nyilv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</w:rPr>
              <w:t>ntart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</w:rPr>
              <w:t>sba v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Arial" w:hAnsi="Arial"/>
                <w:sz w:val="20"/>
                <w:szCs w:val="20"/>
                <w:rtl w:val="0"/>
                <w:lang w:val="nl-NL"/>
              </w:rPr>
              <w:t>tel id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ő</w:t>
            </w:r>
            <w:r>
              <w:rPr>
                <w:rFonts w:ascii="Arial" w:hAnsi="Arial"/>
                <w:sz w:val="20"/>
                <w:szCs w:val="20"/>
                <w:rtl w:val="0"/>
              </w:rPr>
              <w:t>pontja:</w:t>
            </w:r>
          </w:p>
        </w:tc>
        <w:tc>
          <w:tcPr>
            <w:tcW w:type="dxa" w:w="5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7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985"/>
              </w:tabs>
              <w:spacing w:line="360" w:lineRule="auto"/>
            </w:pPr>
            <w:r>
              <w:rPr>
                <w:rFonts w:ascii="Arial" w:hAnsi="Arial"/>
                <w:sz w:val="20"/>
                <w:szCs w:val="20"/>
                <w:rtl w:val="0"/>
              </w:rPr>
              <w:t>Nyilv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</w:rPr>
              <w:t>ntart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</w:rPr>
              <w:t>sba v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Arial" w:hAnsi="Arial"/>
                <w:sz w:val="20"/>
                <w:szCs w:val="20"/>
                <w:rtl w:val="0"/>
              </w:rPr>
              <w:t>teli sz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</w:rPr>
              <w:t>ma:</w:t>
            </w:r>
          </w:p>
        </w:tc>
        <w:tc>
          <w:tcPr>
            <w:tcW w:type="dxa" w:w="5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7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985"/>
              </w:tabs>
              <w:spacing w:line="36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A p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ly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</w:rPr>
              <w:t>z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s-ES_tradnl"/>
              </w:rPr>
              <w:t xml:space="preserve">ó </w:t>
            </w:r>
            <w:r>
              <w:rPr>
                <w:rFonts w:ascii="Arial" w:hAnsi="Arial"/>
                <w:sz w:val="20"/>
                <w:szCs w:val="20"/>
                <w:rtl w:val="0"/>
              </w:rPr>
              <w:t>ad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</w:rPr>
              <w:t>sz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</w:rPr>
              <w:t>ma:</w:t>
            </w:r>
          </w:p>
        </w:tc>
        <w:tc>
          <w:tcPr>
            <w:tcW w:type="dxa" w:w="5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1985"/>
        </w:tabs>
        <w:ind w:left="108" w:hanging="108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tabs>
          <w:tab w:val="left" w:pos="1985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985"/>
        </w:tabs>
        <w:spacing w:line="360" w:lineRule="auto"/>
        <w:rPr>
          <w:rFonts w:ascii="Arial" w:cs="Arial" w:hAnsi="Arial" w:eastAsia="Arial"/>
          <w:sz w:val="20"/>
          <w:szCs w:val="20"/>
        </w:rPr>
      </w:pPr>
    </w:p>
    <w:tbl>
      <w:tblPr>
        <w:tblW w:w="934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26"/>
        <w:gridCol w:w="5619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985"/>
              </w:tabs>
              <w:spacing w:line="36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A v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</w:rPr>
              <w:t>llalkoz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</w:rPr>
              <w:t>st k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Arial" w:hAnsi="Arial"/>
                <w:sz w:val="20"/>
                <w:szCs w:val="20"/>
                <w:rtl w:val="0"/>
              </w:rPr>
              <w:t>pvisel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ő </w:t>
            </w:r>
            <w:r>
              <w:rPr>
                <w:rFonts w:ascii="Arial" w:hAnsi="Arial"/>
                <w:sz w:val="20"/>
                <w:szCs w:val="20"/>
                <w:rtl w:val="0"/>
              </w:rPr>
              <w:t>szem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ly neve:</w:t>
            </w:r>
          </w:p>
        </w:tc>
        <w:tc>
          <w:tcPr>
            <w:tcW w:type="dxa" w:w="5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364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985"/>
              </w:tabs>
              <w:spacing w:line="360" w:lineRule="auto"/>
              <w:ind w:left="284" w:firstLine="0"/>
            </w:pPr>
            <w:r>
              <w:rPr>
                <w:rFonts w:ascii="Arial" w:hAnsi="Arial"/>
                <w:sz w:val="20"/>
                <w:szCs w:val="20"/>
                <w:rtl w:val="0"/>
              </w:rPr>
              <w:t>tiszts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ge:</w:t>
            </w:r>
          </w:p>
        </w:tc>
        <w:tc>
          <w:tcPr>
            <w:tcW w:type="dxa" w:w="5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364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985"/>
              </w:tabs>
              <w:spacing w:line="360" w:lineRule="auto"/>
              <w:ind w:left="284" w:firstLine="0"/>
            </w:pPr>
            <w:r>
              <w:rPr>
                <w:rFonts w:ascii="Arial" w:hAnsi="Arial"/>
                <w:sz w:val="20"/>
                <w:szCs w:val="20"/>
                <w:rtl w:val="0"/>
              </w:rPr>
              <w:t>telefonsz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</w:rPr>
              <w:t>ma; e-mail c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í</w:t>
            </w:r>
            <w:r>
              <w:rPr>
                <w:rFonts w:ascii="Arial" w:hAnsi="Arial"/>
                <w:sz w:val="20"/>
                <w:szCs w:val="20"/>
                <w:rtl w:val="0"/>
              </w:rPr>
              <w:t>me:</w:t>
            </w:r>
          </w:p>
        </w:tc>
        <w:tc>
          <w:tcPr>
            <w:tcW w:type="dxa" w:w="5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1985"/>
        </w:tabs>
        <w:ind w:left="108" w:hanging="108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tabs>
          <w:tab w:val="left" w:pos="1985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985"/>
        </w:tabs>
        <w:spacing w:line="360" w:lineRule="auto"/>
        <w:rPr>
          <w:rFonts w:ascii="Arial" w:cs="Arial" w:hAnsi="Arial" w:eastAsia="Arial"/>
          <w:sz w:val="20"/>
          <w:szCs w:val="20"/>
        </w:rPr>
      </w:pPr>
    </w:p>
    <w:tbl>
      <w:tblPr>
        <w:tblW w:w="934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28"/>
        <w:gridCol w:w="5617"/>
      </w:tblGrid>
      <w:tr>
        <w:tblPrEx>
          <w:shd w:val="clear" w:color="auto" w:fill="ced7e7"/>
        </w:tblPrEx>
        <w:trPr>
          <w:trHeight w:val="887" w:hRule="atLeast"/>
        </w:trPr>
        <w:tc>
          <w:tcPr>
            <w:tcW w:type="dxa" w:w="3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985"/>
              </w:tabs>
              <w:spacing w:line="36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A v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</w:rPr>
              <w:t>llalkoz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</w:rPr>
              <w:t>s f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ő </w:t>
            </w:r>
            <w:r>
              <w:rPr>
                <w:rFonts w:ascii="Arial" w:hAnsi="Arial"/>
                <w:sz w:val="20"/>
                <w:szCs w:val="20"/>
                <w:rtl w:val="0"/>
              </w:rPr>
              <w:t>tev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Arial" w:hAnsi="Arial"/>
                <w:sz w:val="20"/>
                <w:szCs w:val="20"/>
                <w:rtl w:val="0"/>
              </w:rPr>
              <w:t>kenys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Arial" w:hAnsi="Arial"/>
                <w:sz w:val="20"/>
                <w:szCs w:val="20"/>
                <w:rtl w:val="0"/>
              </w:rPr>
              <w:t>gi k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sv-SE"/>
              </w:rPr>
              <w:t>ö</w:t>
            </w:r>
            <w:r>
              <w:rPr>
                <w:rFonts w:ascii="Arial" w:hAnsi="Arial"/>
                <w:sz w:val="20"/>
                <w:szCs w:val="20"/>
                <w:rtl w:val="0"/>
              </w:rPr>
              <w:t>rei (TE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</w:rPr>
              <w:t xml:space="preserve">OR vagy 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Ö</w:t>
            </w:r>
            <w:r>
              <w:rPr>
                <w:rFonts w:ascii="Arial" w:hAnsi="Arial"/>
                <w:sz w:val="20"/>
                <w:szCs w:val="20"/>
                <w:rtl w:val="0"/>
                <w:lang w:val="sv-SE"/>
              </w:rPr>
              <w:t>VTJ k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d, a tev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Arial" w:hAnsi="Arial"/>
                <w:sz w:val="20"/>
                <w:szCs w:val="20"/>
                <w:rtl w:val="0"/>
              </w:rPr>
              <w:t>kenys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Arial" w:hAnsi="Arial"/>
                <w:sz w:val="20"/>
                <w:szCs w:val="20"/>
                <w:rtl w:val="0"/>
              </w:rPr>
              <w:t>g megnevez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Arial" w:hAnsi="Arial"/>
                <w:sz w:val="20"/>
                <w:szCs w:val="20"/>
                <w:rtl w:val="0"/>
              </w:rPr>
              <w:t>s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Arial" w:hAnsi="Arial"/>
                <w:sz w:val="20"/>
                <w:szCs w:val="20"/>
                <w:rtl w:val="0"/>
              </w:rPr>
              <w:t>vel):</w:t>
            </w:r>
          </w:p>
        </w:tc>
        <w:tc>
          <w:tcPr>
            <w:tcW w:type="dxa" w:w="5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3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985"/>
              </w:tabs>
              <w:spacing w:line="36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A v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</w:rPr>
              <w:t>llalkoz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</w:rPr>
              <w:t>s foglalkoztatotti 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Fonts w:ascii="Arial" w:hAnsi="Arial"/>
                <w:sz w:val="20"/>
                <w:szCs w:val="20"/>
                <w:rtl w:val="0"/>
              </w:rPr>
              <w:t>tsz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á</w:t>
            </w:r>
            <w:r>
              <w:rPr>
                <w:rFonts w:ascii="Arial" w:hAnsi="Arial"/>
                <w:sz w:val="20"/>
                <w:szCs w:val="20"/>
                <w:rtl w:val="0"/>
              </w:rPr>
              <w:t>ma (f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ő</w:t>
            </w:r>
            <w:r>
              <w:rPr>
                <w:rFonts w:ascii="Arial" w:hAnsi="Arial"/>
                <w:sz w:val="20"/>
                <w:szCs w:val="20"/>
                <w:rtl w:val="0"/>
              </w:rPr>
              <w:t>):</w:t>
            </w:r>
          </w:p>
        </w:tc>
        <w:tc>
          <w:tcPr>
            <w:tcW w:type="dxa" w:w="5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1985"/>
        </w:tabs>
        <w:ind w:left="108" w:hanging="108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985"/>
        </w:tabs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Fonts w:ascii="Arial" w:cs="Arial" w:hAnsi="Arial" w:eastAsia="Arial"/>
          <w:b w:val="1"/>
          <w:bCs w:val="1"/>
          <w:sz w:val="20"/>
          <w:szCs w:val="20"/>
          <w:rtl w:val="0"/>
          <w:lang w:val="pt-PT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A p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ly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zat indokolts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ga</w:t>
      </w:r>
    </w:p>
    <w:p>
      <w:pPr>
        <w:pStyle w:val="Normal.0"/>
        <w:tabs>
          <w:tab w:val="left" w:pos="284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970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09"/>
      </w:tblGrid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9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060"/>
              </w:tabs>
              <w:spacing w:line="360" w:lineRule="auto"/>
            </w:pPr>
            <w:r>
              <w:rPr>
                <w:rFonts w:ascii="Arial" w:cs="Arial" w:hAnsi="Arial" w:eastAsia="Arial"/>
                <w:sz w:val="20"/>
                <w:szCs w:val="20"/>
              </w:rPr>
              <w:tab/>
            </w:r>
          </w:p>
        </w:tc>
      </w:tr>
    </w:tbl>
    <w:p>
      <w:pPr>
        <w:pStyle w:val="Normal.0"/>
        <w:widowControl w:val="0"/>
        <w:tabs>
          <w:tab w:val="left" w:pos="284"/>
        </w:tabs>
        <w:ind w:left="108" w:hanging="108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Kelt: Szombathely, 2020.</w:t>
      </w:r>
    </w:p>
    <w:p>
      <w:pPr>
        <w:pStyle w:val="Normal.0"/>
        <w:tabs>
          <w:tab w:val="center" w:pos="6804"/>
        </w:tabs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>…………………………………</w:t>
      </w:r>
    </w:p>
    <w:p>
      <w:pPr>
        <w:pStyle w:val="Normal.0"/>
        <w:tabs>
          <w:tab w:val="center" w:pos="6804"/>
        </w:tabs>
        <w:spacing w:line="360" w:lineRule="auto"/>
      </w:pPr>
      <w:r>
        <w:rPr>
          <w:rFonts w:ascii="Arial" w:cs="Arial" w:hAnsi="Arial" w:eastAsia="Arial"/>
          <w:sz w:val="20"/>
          <w:szCs w:val="20"/>
          <w:rtl w:val="0"/>
        </w:rPr>
        <w:tab/>
        <w:t>a p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ly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z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ó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gszer</w:t>
      </w:r>
      <w:r>
        <w:rPr>
          <w:rFonts w:ascii="Arial" w:hAnsi="Arial" w:hint="default"/>
          <w:sz w:val="20"/>
          <w:szCs w:val="20"/>
          <w:rtl w:val="0"/>
        </w:rPr>
        <w:t xml:space="preserve">ű </w:t>
      </w:r>
      <w:r>
        <w:rPr>
          <w:rFonts w:ascii="Arial" w:hAnsi="Arial"/>
          <w:sz w:val="20"/>
          <w:szCs w:val="20"/>
          <w:rtl w:val="0"/>
        </w:rPr>
        <w:t>al</w:t>
      </w:r>
      <w:r>
        <w:rPr>
          <w:rFonts w:ascii="Arial" w:hAnsi="Arial" w:hint="default"/>
          <w:sz w:val="20"/>
          <w:szCs w:val="20"/>
          <w:rtl w:val="0"/>
        </w:rPr>
        <w:t>áí</w:t>
      </w:r>
      <w:r>
        <w:rPr>
          <w:rFonts w:ascii="Arial" w:hAnsi="Arial"/>
          <w:sz w:val="20"/>
          <w:szCs w:val="20"/>
          <w:rtl w:val="0"/>
        </w:rPr>
        <w:t>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sa</w:t>
      </w:r>
    </w:p>
    <w:sectPr>
      <w:headerReference w:type="default" r:id="rId4"/>
      <w:footerReference w:type="default" r:id="rId5"/>
      <w:pgSz w:w="11900" w:h="16840" w:orient="portrait"/>
      <w:pgMar w:top="851" w:right="1134" w:bottom="851" w:left="1418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ált 1 stílus"/>
  </w:abstractNum>
  <w:abstractNum w:abstractNumId="1">
    <w:multiLevelType w:val="hybridMultilevel"/>
    <w:styleLink w:val="Importált 1 stílus"/>
    <w:lvl w:ilvl="0">
      <w:start w:val="1"/>
      <w:numFmt w:val="upperRoman"/>
      <w:suff w:val="tab"/>
      <w:lvlText w:val="%1."/>
      <w:lvlJc w:val="left"/>
      <w:pPr>
        <w:tabs>
          <w:tab w:val="num" w:pos="426"/>
        </w:tabs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6"/>
          <w:tab w:val="num" w:pos="1440"/>
        </w:tabs>
        <w:ind w:left="2094" w:hanging="15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6"/>
          <w:tab w:val="num" w:pos="2160"/>
        </w:tabs>
        <w:ind w:left="2814" w:hanging="144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  <w:tab w:val="num" w:pos="2880"/>
        </w:tabs>
        <w:ind w:left="3534" w:hanging="15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  <w:tab w:val="num" w:pos="3600"/>
        </w:tabs>
        <w:ind w:left="4254" w:hanging="15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6"/>
          <w:tab w:val="num" w:pos="4320"/>
        </w:tabs>
        <w:ind w:left="4974" w:hanging="144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  <w:tab w:val="num" w:pos="5040"/>
        </w:tabs>
        <w:ind w:left="5694" w:hanging="15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  <w:tab w:val="num" w:pos="5760"/>
        </w:tabs>
        <w:ind w:left="6414" w:hanging="15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6"/>
          <w:tab w:val="num" w:pos="6480"/>
        </w:tabs>
        <w:ind w:left="7134" w:hanging="144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ált 1 stílus">
    <w:name w:val="Importált 1 stílus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